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6878D7" w:rsidRDefault="0070448A" w:rsidP="00CD313E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Автор: учитель </w:t>
      </w:r>
      <w:r w:rsidR="00F432BE"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>обществознания</w:t>
      </w:r>
      <w:r w:rsidR="008757C3"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МКОУ «</w:t>
      </w:r>
      <w:proofErr w:type="spellStart"/>
      <w:r w:rsidR="00F432BE"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>Сулейбакентская</w:t>
      </w:r>
      <w:proofErr w:type="spellEnd"/>
      <w:r w:rsidR="00F432BE"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СОШ»</w:t>
      </w:r>
    </w:p>
    <w:p w:rsidR="0070448A" w:rsidRPr="006878D7" w:rsidRDefault="00F432BE" w:rsidP="00CD313E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Магомедов </w:t>
      </w:r>
      <w:proofErr w:type="spellStart"/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>Рашид</w:t>
      </w:r>
      <w:proofErr w:type="spellEnd"/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>Гаджиевич</w:t>
      </w:r>
      <w:proofErr w:type="spellEnd"/>
      <w:r w:rsidR="0070448A" w:rsidRPr="006878D7">
        <w:rPr>
          <w:rFonts w:ascii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29252B" w:rsidRPr="006878D7" w:rsidRDefault="0029252B" w:rsidP="00CD313E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Конспект </w:t>
      </w:r>
      <w:r w:rsidRPr="006878D7">
        <w:rPr>
          <w:rStyle w:val="c0"/>
          <w:color w:val="000000"/>
        </w:rPr>
        <w:t>урока</w:t>
      </w:r>
      <w:r>
        <w:rPr>
          <w:rStyle w:val="c0"/>
          <w:color w:val="000000"/>
        </w:rPr>
        <w:t xml:space="preserve"> по обществознанию</w:t>
      </w:r>
      <w:r w:rsidRPr="006878D7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на тему</w:t>
      </w:r>
      <w:r w:rsidRPr="006878D7">
        <w:rPr>
          <w:rStyle w:val="c0"/>
          <w:color w:val="000000"/>
        </w:rPr>
        <w:t>:</w:t>
      </w:r>
      <w:r>
        <w:rPr>
          <w:color w:val="000000"/>
        </w:rPr>
        <w:t xml:space="preserve"> </w:t>
      </w:r>
      <w:r w:rsidRPr="006878D7">
        <w:rPr>
          <w:rStyle w:val="c0"/>
          <w:color w:val="000000"/>
        </w:rPr>
        <w:t>«Развитие гражданского общества в современной России».</w:t>
      </w:r>
      <w:r>
        <w:rPr>
          <w:rStyle w:val="c0"/>
          <w:color w:val="000000"/>
        </w:rPr>
        <w:t xml:space="preserve">  11класс.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4"/>
          <w:i/>
          <w:iCs/>
          <w:color w:val="000000"/>
        </w:rPr>
        <w:t>Цели:</w:t>
      </w:r>
      <w:r w:rsidRPr="006878D7">
        <w:rPr>
          <w:rStyle w:val="c0"/>
          <w:color w:val="000000"/>
        </w:rPr>
        <w:t> подвести учащихся к пониманию значения существования гражданского общества и важности деятельности местного самоуправления; продолжить формирование умений анализировать дополнительную литературу к уроку, делать выводы,</w:t>
      </w:r>
      <w:proofErr w:type="gramStart"/>
      <w:r w:rsidRPr="006878D7">
        <w:rPr>
          <w:rStyle w:val="c0"/>
          <w:color w:val="000000"/>
        </w:rPr>
        <w:t xml:space="preserve"> ,</w:t>
      </w:r>
      <w:proofErr w:type="gramEnd"/>
      <w:r w:rsidRPr="006878D7">
        <w:rPr>
          <w:rStyle w:val="c0"/>
          <w:color w:val="000000"/>
        </w:rPr>
        <w:t xml:space="preserve"> излагать «сквозные» вопросы темы урока; способствовать воспитанию у учащихся понимания необходимости создания гражданского общества, ответственности каждого человека за развитие общества.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Оборудование: Конституция РФ; учебник «Обществознание. Глобальный мир в XXI веке»; учебник «Право. Основы правовой культуры», 2 часть, Л.Е. Певцова. Интернет-ресурсы;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понятийная основа урока на индивидуальных карточках;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схемы и таблицы.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Ожидаемые результаты: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В ходе урока учащиеся: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выясняют основные черты гражданского общества;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определяют  разницу между различными подходами к определению понятия «гражданское общество»;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осмысляют  и усваивают основные понятия, связанные с изучаемой темой;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учатся глубже  анализировать современные общественные процессы;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высказывать своё мнение по современным проблемам общественной жизни;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закрепляют навыки участия в групповой работе, самостоятельной работы;</w:t>
      </w:r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Основные понятия темы: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Гражданское общество;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Гражданин;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Гражданская активность;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Государство;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Общественные организации;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Демократия;</w:t>
      </w:r>
    </w:p>
    <w:p w:rsidR="006878D7" w:rsidRPr="006878D7" w:rsidRDefault="006878D7" w:rsidP="006878D7">
      <w:pPr>
        <w:shd w:val="clear" w:color="auto" w:fill="FFFFFF"/>
        <w:spacing w:after="24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Ход урока.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I. Организационная часть урока </w:t>
      </w:r>
      <w:proofErr w:type="gramStart"/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( </w:t>
      </w:r>
      <w:proofErr w:type="gramEnd"/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>1 мин).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2. Мотивация: (На экране фото  видных деятелей  культуры,  граждан спешащих по своим делам,  пенсионеров  гуляющих в парке,  молодых  мам с детьми, военных) 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7"/>
          <w:rFonts w:eastAsiaTheme="majorEastAsia"/>
          <w:color w:val="000000"/>
          <w:u w:val="single"/>
        </w:rPr>
        <w:t>Учитель: Ребята</w:t>
      </w:r>
      <w:proofErr w:type="gramStart"/>
      <w:r w:rsidRPr="006878D7">
        <w:rPr>
          <w:rStyle w:val="c7"/>
          <w:rFonts w:eastAsiaTheme="majorEastAsia"/>
          <w:color w:val="000000"/>
          <w:u w:val="single"/>
        </w:rPr>
        <w:t xml:space="preserve"> ,</w:t>
      </w:r>
      <w:proofErr w:type="gramEnd"/>
      <w:r w:rsidRPr="006878D7">
        <w:rPr>
          <w:rStyle w:val="c7"/>
          <w:rFonts w:eastAsiaTheme="majorEastAsia"/>
          <w:color w:val="000000"/>
          <w:u w:val="single"/>
        </w:rPr>
        <w:t xml:space="preserve"> кто или что изображено на экране?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Что естественно ждать нормальному человеку от общества, в котором он живёт?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 xml:space="preserve">Ответы учеников: </w:t>
      </w:r>
      <w:proofErr w:type="gramStart"/>
      <w:r w:rsidRPr="006878D7">
        <w:rPr>
          <w:rStyle w:val="c0"/>
          <w:color w:val="000000"/>
        </w:rPr>
        <w:t>( Порядка.</w:t>
      </w:r>
      <w:proofErr w:type="gramEnd"/>
      <w:r w:rsidRPr="006878D7">
        <w:rPr>
          <w:rStyle w:val="c0"/>
          <w:color w:val="000000"/>
        </w:rPr>
        <w:t xml:space="preserve"> Материального благополучия, а точнее условий, при которых это благополучие возможно. Реальной свободы. Определённого уровня культуры. </w:t>
      </w:r>
      <w:proofErr w:type="gramStart"/>
      <w:r w:rsidRPr="006878D7">
        <w:rPr>
          <w:rStyle w:val="c0"/>
          <w:color w:val="000000"/>
        </w:rPr>
        <w:t>Уважение к себе за лояльность, честный труд, исполнение долга).</w:t>
      </w:r>
      <w:proofErr w:type="gramEnd"/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Учитель: Кто или что могут обеспечить данные ожидания? ( Ответы  учеников)</w:t>
      </w:r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Так какая тема  сегодняшнего урока? Развитие гражданского общества</w:t>
      </w:r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в России.</w:t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Вы правы, </w:t>
      </w:r>
      <w:proofErr w:type="gram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 то</w:t>
      </w:r>
      <w:proofErr w:type="gram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 чем мечтает человек, изображенный  на  нашем экране, рано или поздно обеспечивается гражданским обществом. Можно ли назвать гражданским общество, в котором мы живём? Что такое гражданское общество, каковы его признаки, этапы формирования?  Какие  проблемы  оно решает, и каковы его перспективы развития? Об этих сложных, но крайне важных для вас, молодых людей вопросах мы поговорим</w:t>
      </w:r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Как высчитаете,  какая проблема характерна для  сегодняшнего  общества  России?</w:t>
      </w:r>
    </w:p>
    <w:p w:rsidR="006878D7" w:rsidRPr="006878D7" w:rsidRDefault="006878D7" w:rsidP="006878D7">
      <w:pPr>
        <w:shd w:val="clear" w:color="auto" w:fill="FFFFFF"/>
        <w:spacing w:after="0"/>
        <w:ind w:left="708" w:hanging="708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> Определение проблемы урока</w:t>
      </w:r>
      <w:proofErr w:type="gramStart"/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:</w:t>
      </w:r>
      <w:proofErr w:type="gramEnd"/>
      <w:r w:rsidRPr="006878D7">
        <w:rPr>
          <w:rStyle w:val="c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 Есть ли в России гражданское общество?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>Учитель: работаем в парах и в 4-х группах.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 xml:space="preserve">Урок начнём с обсуждения понятия «гражданское общество». Вашему вниманию предлагается несколько его определений, взятых из учебных тестов </w:t>
      </w:r>
      <w:proofErr w:type="gramStart"/>
      <w:r w:rsidRPr="006878D7">
        <w:rPr>
          <w:rStyle w:val="c0"/>
          <w:color w:val="000000"/>
        </w:rPr>
        <w:t xml:space="preserve">( </w:t>
      </w:r>
      <w:proofErr w:type="gramEnd"/>
      <w:r w:rsidRPr="006878D7">
        <w:rPr>
          <w:rStyle w:val="c0"/>
          <w:color w:val="000000"/>
        </w:rPr>
        <w:t>см. приложение №1).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7"/>
          <w:rFonts w:eastAsiaTheme="majorEastAsia"/>
          <w:color w:val="000000"/>
          <w:u w:val="single"/>
        </w:rPr>
        <w:t> Основные определения понятия «Гражданское общество»: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4"/>
          <w:i/>
          <w:iCs/>
          <w:color w:val="000000"/>
        </w:rPr>
        <w:t>Гражданское общество</w:t>
      </w:r>
      <w:r w:rsidRPr="006878D7">
        <w:rPr>
          <w:rStyle w:val="c0"/>
          <w:color w:val="000000"/>
        </w:rPr>
        <w:t> - система обеспечения жизнедеятельности социальной, культурной и духовной сфер, воспроизводства и передачи их ценностей от поколения к поколению; система самостоятельных и независимых от государства общественных институтов и отношений, в задачи которых входит обеспечение условий для самореализации отдельных индивидов и коллективов, удовлетворение частных - индивидуальных или коллективных - интересов и потребностей.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4"/>
          <w:i/>
          <w:iCs/>
          <w:color w:val="000000"/>
        </w:rPr>
        <w:t>Гражданское общество</w:t>
      </w:r>
      <w:r w:rsidRPr="006878D7">
        <w:rPr>
          <w:rStyle w:val="c0"/>
          <w:color w:val="000000"/>
        </w:rPr>
        <w:t> - сфера абсолютной свободы частных лиц в отношениях друг с другом; предстает в виде социального, экономического, культурного пространства, в котором взаимодействуют свободные индивиды, реализующие частные интересы и осуществляющие индивидуальный выбор.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4"/>
          <w:i/>
          <w:iCs/>
          <w:color w:val="000000"/>
        </w:rPr>
        <w:t>Гражданское общество</w:t>
      </w:r>
      <w:r w:rsidRPr="006878D7">
        <w:rPr>
          <w:rStyle w:val="c0"/>
          <w:color w:val="000000"/>
        </w:rPr>
        <w:t> - непосредственно не контролируемая государством сфера жизнедеятельности индивидов.</w:t>
      </w:r>
      <w:r w:rsidRPr="006878D7">
        <w:rPr>
          <w:color w:val="000000"/>
        </w:rPr>
        <w:br/>
      </w:r>
      <w:r w:rsidRPr="006878D7">
        <w:rPr>
          <w:color w:val="000000"/>
        </w:rPr>
        <w:br/>
      </w:r>
      <w:r w:rsidRPr="006878D7">
        <w:rPr>
          <w:rStyle w:val="c4"/>
          <w:i/>
          <w:iCs/>
          <w:color w:val="000000"/>
        </w:rPr>
        <w:t>Гражданское общество</w:t>
      </w:r>
      <w:r w:rsidRPr="006878D7">
        <w:rPr>
          <w:rStyle w:val="c0"/>
          <w:color w:val="000000"/>
        </w:rPr>
        <w:t> - многообразие не опосредованных государством взаимоотношений свободных и равноправных индивидов в условиях рынка и демократического правового государства.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Гражданское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общество-это сфера самовыражения свободных граждан в форме добровольно созданных организаций, огражденных законами от прямого вмешательства со стороны государственной власти.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</w:t>
      </w:r>
      <w:r w:rsidRPr="006878D7">
        <w:rPr>
          <w:color w:val="000000"/>
        </w:rPr>
        <w:br/>
      </w:r>
      <w:r w:rsidRPr="006878D7">
        <w:rPr>
          <w:rStyle w:val="c0"/>
          <w:color w:val="000000"/>
        </w:rPr>
        <w:t xml:space="preserve">Выделите единую основу для всех данных </w:t>
      </w:r>
      <w:proofErr w:type="spellStart"/>
      <w:r w:rsidRPr="006878D7">
        <w:rPr>
          <w:rStyle w:val="c0"/>
          <w:color w:val="000000"/>
        </w:rPr>
        <w:t>понятий</w:t>
      </w:r>
      <w:proofErr w:type="gramStart"/>
      <w:r w:rsidRPr="006878D7">
        <w:rPr>
          <w:rStyle w:val="c0"/>
          <w:color w:val="000000"/>
        </w:rPr>
        <w:t>;о</w:t>
      </w:r>
      <w:proofErr w:type="gramEnd"/>
      <w:r w:rsidRPr="006878D7">
        <w:rPr>
          <w:rStyle w:val="c0"/>
          <w:color w:val="000000"/>
        </w:rPr>
        <w:t>бщие</w:t>
      </w:r>
      <w:proofErr w:type="spellEnd"/>
      <w:r w:rsidRPr="006878D7">
        <w:rPr>
          <w:rStyle w:val="c0"/>
          <w:color w:val="000000"/>
        </w:rPr>
        <w:t xml:space="preserve"> признаки гражданского общества.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Ответы учеников: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(  негосударственные объединения, независимые от государств).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Учитель: выделите  общие для ГО признаки, основные  черты.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Ответы учеников:              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78D7">
        <w:rPr>
          <w:rStyle w:val="c0"/>
          <w:color w:val="000000"/>
        </w:rPr>
        <w:t>Основные его черты:  добровольность объединений;  защита и реализация частных интересов;  надежда на взаимодействие,  взаимопомощь и взаимовыручку.)</w:t>
      </w:r>
      <w:proofErr w:type="gramEnd"/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 xml:space="preserve">На протяжении всей своей истории наиболее прогрессивные, мыслящие представители человечества пытались создать модель идеального общественного устройства, где царили </w:t>
      </w:r>
      <w:r w:rsidRPr="006878D7">
        <w:rPr>
          <w:rStyle w:val="c0"/>
          <w:color w:val="000000"/>
        </w:rPr>
        <w:lastRenderedPageBreak/>
        <w:t>бы разум, свобода, благополучие и справедливость. Формирование гражданского общества увязывалось с проблемами совершенствования государства, возвышения роли права и закона.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 xml:space="preserve"> Однако  все были едины в одном: гражданское общество не возникает по мановению волшебной палочки, оно  возникает на определенном этапе исторического развития, прежде всего западной цивилизации. Процесс его формирования являлся не только экономической, социальной, политической, но также </w:t>
      </w:r>
      <w:proofErr w:type="spellStart"/>
      <w:r w:rsidRPr="006878D7">
        <w:rPr>
          <w:rStyle w:val="c0"/>
          <w:color w:val="000000"/>
        </w:rPr>
        <w:t>социокультурной</w:t>
      </w:r>
      <w:proofErr w:type="spellEnd"/>
      <w:r w:rsidRPr="006878D7">
        <w:rPr>
          <w:rStyle w:val="c0"/>
          <w:color w:val="000000"/>
        </w:rPr>
        <w:t xml:space="preserve">  и духовной трансформацией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Вы в группах готовили домашнее  задание: принципы формирования гражданского общества, признаки,  его структуру и функции. Давайте дадим ответы на эти вопросы.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1гр. Принципы: частная собственность на средства  </w:t>
      </w:r>
      <w:proofErr w:type="spellStart"/>
      <w:r w:rsidRPr="006878D7">
        <w:rPr>
          <w:rStyle w:val="c0"/>
          <w:color w:val="000000"/>
        </w:rPr>
        <w:t>произв</w:t>
      </w:r>
      <w:proofErr w:type="gramStart"/>
      <w:r w:rsidRPr="006878D7">
        <w:rPr>
          <w:rStyle w:val="c0"/>
          <w:color w:val="000000"/>
        </w:rPr>
        <w:t>.о</w:t>
      </w:r>
      <w:proofErr w:type="gramEnd"/>
      <w:r w:rsidRPr="006878D7">
        <w:rPr>
          <w:rStyle w:val="c0"/>
          <w:color w:val="000000"/>
        </w:rPr>
        <w:t>дства</w:t>
      </w:r>
      <w:proofErr w:type="spellEnd"/>
      <w:r w:rsidRPr="006878D7">
        <w:rPr>
          <w:rStyle w:val="c0"/>
          <w:color w:val="000000"/>
        </w:rPr>
        <w:t>; индивидуальная свобода и самостоятельность личности; справедливость законов и неукоснительность их выполнения;  свобода формирования общественного мнения; народный суверенитет, верховенство и полновластие народа; осведомленность граждан  о деятельности государства и общества.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78D7">
        <w:rPr>
          <w:rStyle w:val="c0"/>
          <w:color w:val="000000"/>
        </w:rPr>
        <w:t>Учитель</w:t>
      </w:r>
      <w:proofErr w:type="gramEnd"/>
      <w:r w:rsidRPr="006878D7">
        <w:rPr>
          <w:rStyle w:val="c0"/>
          <w:color w:val="000000"/>
        </w:rPr>
        <w:t>:  какие выводы  сделаете  из этой схемы?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Ученики: возникновения гражданского общества  обусловлено признанием права индивидуальной</w:t>
      </w:r>
      <w:proofErr w:type="gramStart"/>
      <w:r w:rsidRPr="006878D7">
        <w:rPr>
          <w:rStyle w:val="c0"/>
          <w:color w:val="000000"/>
        </w:rPr>
        <w:t xml:space="preserve"> ,</w:t>
      </w:r>
      <w:proofErr w:type="gramEnd"/>
      <w:r w:rsidRPr="006878D7">
        <w:rPr>
          <w:rStyle w:val="c0"/>
          <w:color w:val="000000"/>
        </w:rPr>
        <w:t xml:space="preserve"> личной свободы  каждого человека, которая находит своё отражение в соответствующих принципах.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Учитель:— кроме принципов есть еще предпосылки, -  какими  они могут быть?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 Ученики: предпосылки - экономические (частная  собственность, многоукладная экономика, свободный рынок и конкуренция;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78D7">
        <w:rPr>
          <w:rStyle w:val="c0"/>
          <w:color w:val="000000"/>
        </w:rPr>
        <w:t>Социальные</w:t>
      </w:r>
      <w:proofErr w:type="gramEnd"/>
      <w:r w:rsidRPr="006878D7">
        <w:rPr>
          <w:rStyle w:val="c0"/>
          <w:color w:val="000000"/>
        </w:rPr>
        <w:t>:  большой удельный вес среднего класса;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Политико-правовые: политический  плюрализм; юридическое равенство граждан; обеспечение прав и их защита;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Культурные: обеспечение  прав человека на информацию, высокий образовательный  уровень населения, свобода слова и совести.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Учитель:                Какие функции ГО?  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   Ученики:                            3)гр.  Функции гражданского общества: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--реализация гражданами своих интересов;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---защита гражданами своих прав;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---участие в социализации и воспитании граждан;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---содействие гуманистическому развитию всей политической системы.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                    4)  А какова структура  ГО?  Предлагаю   изучить её на основе структуры  гражданского общества нашего города.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Выступление учащихся 4 группы.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Спикер 4  группы.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 На18.07.2016г зарегистрировано и действуют на территории муниципального образования "Холмский городской округ»  46  общественные объединения, религиозные организации и иные некоммерческие организации.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Из них 12 религиозных ( включающие сельские и поселковые приходы),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общественное движение населения "За Государственность и Духовное возрождение Святой Руси", Холмский местный общественный благотворительный фонд «ВАЛЕНТИНА», Холмская районная общественная организация инвалидов,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,7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автономных некоммерческих организаций, 4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профессиональных союза,4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казачьих общества,2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коллегии  адвокатов,8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общественных организаций в т.ч. « Сахалинские корейцы»</w:t>
      </w:r>
      <w:proofErr w:type="gramStart"/>
      <w:r w:rsidRPr="006878D7">
        <w:rPr>
          <w:rStyle w:val="c0"/>
          <w:color w:val="000000"/>
        </w:rPr>
        <w:t xml:space="preserve"> ,</w:t>
      </w:r>
      <w:proofErr w:type="gramEnd"/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«СПОРТИВНАЯ ФЕДЕРАЦИЯ КАРАТЭ»,</w:t>
      </w:r>
      <w:r w:rsidRPr="006878D7">
        <w:rPr>
          <w:rFonts w:eastAsiaTheme="majorEastAsia"/>
          <w:color w:val="000000"/>
        </w:rPr>
        <w:t> </w:t>
      </w:r>
      <w:r w:rsidRPr="006878D7">
        <w:rPr>
          <w:rStyle w:val="c0"/>
          <w:color w:val="000000"/>
        </w:rPr>
        <w:t>«Федерация парусного спорта»  и  др.  Таким образом, в Холмском городском округе зарегистрировано множество общественных организаций и объединений,   представляющих различные слои общества их интересы и цели.  Мы видим, что  в структуру общества входят негосударственные организации и институты,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78D7">
        <w:rPr>
          <w:rStyle w:val="c0"/>
          <w:color w:val="000000"/>
        </w:rPr>
        <w:lastRenderedPageBreak/>
        <w:t>политические  партии,  общественно-полит организации,  благотворительные  фонды, АО, союзы предпринимателей, кооперативы,  спортивные общества, независимые СМИ, органы местного самоуправления, церковь, семья.</w:t>
      </w:r>
      <w:proofErr w:type="gramEnd"/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 одним из  составляющих  структуры  ГО являются  муниципалитеты—органы местного самоуправления.  Обратимся к Конституции РФ, чтобы    определить  их  основные принципы и полномочия в структуре гражданского общества. Ст. 12 Конституции РФ;  гл 8 ст. 130,ст.131.1 ,ст. 132 .1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(Ученики работают  со ст. Конституции)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Ученики: 1) принцип - местное самоуправление обеспечивает самостоятельное решение населением вопросов местного значения»,  а также  владения, пользования и распоряжения муниципальной собственностью</w:t>
      </w:r>
      <w:proofErr w:type="gramStart"/>
      <w:r w:rsidRPr="006878D7">
        <w:rPr>
          <w:rStyle w:val="c0"/>
          <w:color w:val="000000"/>
        </w:rPr>
        <w:t xml:space="preserve"> .</w:t>
      </w:r>
      <w:proofErr w:type="gramEnd"/>
      <w:r w:rsidRPr="006878D7">
        <w:rPr>
          <w:rStyle w:val="c0"/>
          <w:color w:val="000000"/>
        </w:rPr>
        <w:t>( п.1 ст.130).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2)во- вторых, принцип использования многообразия форм  в процессе осуществления местного самоуправления. Согласно Конституции  местное самоуправление осуществляется как непосредственно, путем участия населения  в референдумах, выборах, собраниях, так и  через выборные и др. органы местного самоуправления.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3)  принцип строгого учета  мнений населения в процессе реализации местного самоуправления, а также « исторических и иных местных традиций» (п.1 ст.131)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4) принцип  невмешательства  и недопустимости подмены деятельности органов местного самоуправления органами государственной власти и государственными должностными лицами.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 сделаем выводы: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 xml:space="preserve">Ученики делают выводы: таким образом, мы видим, что местное самоуправление   </w:t>
      </w:r>
      <w:proofErr w:type="gramStart"/>
      <w:r w:rsidRPr="006878D7">
        <w:rPr>
          <w:rStyle w:val="c0"/>
          <w:color w:val="000000"/>
        </w:rPr>
        <w:t>-э</w:t>
      </w:r>
      <w:proofErr w:type="gramEnd"/>
      <w:r w:rsidRPr="006878D7">
        <w:rPr>
          <w:rStyle w:val="c0"/>
          <w:color w:val="000000"/>
        </w:rPr>
        <w:t>то форма самоорганизации населения для решения своих задач. Это также форма осуществления публичной власти, власти народа.  Местное самоуправление создает условия для приближения власти к населению, для гибкой системы управления на местах, хорошо приспособленной к местным особенностям.          Оно способствует развитию инициативы и самодеятельности граждан и, в конечном счете, развитию муниципальной демократии, гражданского        общества.  </w:t>
      </w:r>
      <w:r w:rsidRPr="006878D7">
        <w:rPr>
          <w:color w:val="000000"/>
        </w:rPr>
        <w:t> </w:t>
      </w:r>
      <w:r w:rsidRPr="006878D7">
        <w:rPr>
          <w:rStyle w:val="c0"/>
          <w:color w:val="000000"/>
        </w:rPr>
        <w:t> Статьей 12 Конституция как бы позволяет гражданскому обществу на местном уровне решать свои проблемы без вмешательства органов государственной власти, а только через собственные органы, но тоже наделенные властными полномочиями (нормотворческими и исполнительными, но не судебными).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 давайте  ознакомимся с тем кругом  вопросов,  которые решали наши местные  органы  самоуправление в лице  администрации  Холмского городского  округа за 2 последние  месяца.(2 группа  провела анализ их работы)</w:t>
      </w:r>
    </w:p>
    <w:p w:rsidR="006878D7" w:rsidRPr="006878D7" w:rsidRDefault="006878D7" w:rsidP="006878D7">
      <w:pPr>
        <w:pStyle w:val="c22"/>
        <w:shd w:val="clear" w:color="auto" w:fill="FFFFFF"/>
        <w:spacing w:before="0" w:beforeAutospacing="0" w:after="0" w:afterAutospacing="0" w:line="480" w:lineRule="auto"/>
        <w:rPr>
          <w:color w:val="000000"/>
        </w:rPr>
      </w:pPr>
      <w:r w:rsidRPr="006878D7">
        <w:rPr>
          <w:rStyle w:val="c0"/>
          <w:color w:val="000000"/>
        </w:rPr>
        <w:t>2группа представляет презентацию- 6 слайдов.</w:t>
      </w:r>
    </w:p>
    <w:p w:rsidR="006878D7" w:rsidRPr="006878D7" w:rsidRDefault="006878D7" w:rsidP="006878D7">
      <w:pPr>
        <w:pStyle w:val="c22"/>
        <w:shd w:val="clear" w:color="auto" w:fill="FFFFFF"/>
        <w:spacing w:before="0" w:beforeAutospacing="0" w:after="0" w:afterAutospacing="0" w:line="480" w:lineRule="auto"/>
        <w:rPr>
          <w:color w:val="000000"/>
        </w:rPr>
      </w:pPr>
      <w:r w:rsidRPr="006878D7">
        <w:rPr>
          <w:rStyle w:val="c0"/>
          <w:color w:val="000000"/>
        </w:rPr>
        <w:t> Спикер 2 группы.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878D7">
        <w:rPr>
          <w:rStyle w:val="c0"/>
          <w:color w:val="000000"/>
        </w:rPr>
        <w:t>Вывод: за последний месяц Холмский муниципалитет решал вопросы  организации ярмарок для обеспечения жителей города продукцией с/</w:t>
      </w:r>
      <w:proofErr w:type="spellStart"/>
      <w:r w:rsidRPr="006878D7">
        <w:rPr>
          <w:rStyle w:val="c0"/>
          <w:color w:val="000000"/>
        </w:rPr>
        <w:t>х</w:t>
      </w:r>
      <w:proofErr w:type="spellEnd"/>
      <w:r w:rsidRPr="006878D7">
        <w:rPr>
          <w:rStyle w:val="c0"/>
          <w:color w:val="000000"/>
        </w:rPr>
        <w:t xml:space="preserve"> выращенной в районе,  оперативно решались возникшие  чрезвычайные ситуации по потере жилья и имущества во время пожара пос. Правда.</w:t>
      </w:r>
      <w:proofErr w:type="gramEnd"/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Идет реконструкция выселенного аварийного дома по ул.  Советская5, заменена мемориальная доска на  </w:t>
      </w:r>
      <w:proofErr w:type="gramStart"/>
      <w:r w:rsidRPr="006878D7">
        <w:rPr>
          <w:rStyle w:val="c0"/>
          <w:color w:val="000000"/>
        </w:rPr>
        <w:t>памятнике  воинов</w:t>
      </w:r>
      <w:proofErr w:type="gramEnd"/>
      <w:r w:rsidRPr="006878D7">
        <w:rPr>
          <w:rStyle w:val="c0"/>
          <w:color w:val="000000"/>
        </w:rPr>
        <w:t xml:space="preserve"> – освободителей  на ст. </w:t>
      </w:r>
      <w:proofErr w:type="spellStart"/>
      <w:r w:rsidRPr="006878D7">
        <w:rPr>
          <w:rStyle w:val="c0"/>
          <w:color w:val="000000"/>
        </w:rPr>
        <w:t>Николайчук</w:t>
      </w:r>
      <w:proofErr w:type="spellEnd"/>
      <w:r w:rsidRPr="006878D7">
        <w:rPr>
          <w:rStyle w:val="c0"/>
          <w:color w:val="000000"/>
        </w:rPr>
        <w:t>. Построена спортивная площадка  в сош№6.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Вывод </w:t>
      </w:r>
      <w:proofErr w:type="spell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учащихся</w:t>
      </w:r>
      <w:proofErr w:type="gram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:Т</w:t>
      </w:r>
      <w:proofErr w:type="gram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аким</w:t>
      </w:r>
      <w:proofErr w:type="spell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образом, мы видим  как  граждане   в рамках закона,   а также в собственных интересах самостоятельно управляют значительной частью общественных дел социальной, экономической и культурной сфер города.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Учитель:  Вернемся к проблеме урока: есть ли в России гражданское общество?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23"/>
          <w:rFonts w:ascii="Times New Roman" w:hAnsi="Times New Roman" w:cs="Times New Roman"/>
          <w:color w:val="000000"/>
          <w:sz w:val="24"/>
          <w:szCs w:val="24"/>
        </w:rPr>
        <w:t>   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  В ходе наших дебатов я попрошу заполнить таблицу, где  отметьте аргументы в пользу гражданского общества  и аргументы, которые говорят о его несостоятельности, чтобы после обсуждения определить  свою позицию   в решении проблемы.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Учитель---обсуждение начнем с анализа соц. опроса .1группа получила задание  подготовить вопросы и  провести соц. опрос  жителей  3 микрорайона  по теме « Гражданское общество» и  готовы  предоставить результаты.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1.Спикер 1 группы:        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Нам стало интересно, что </w:t>
      </w:r>
      <w:proofErr w:type="gram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думает интернет сообщество по вопросу есть</w:t>
      </w:r>
      <w:proofErr w:type="gram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ли гражданское общество в России? Мы проанализировали обсуждение </w:t>
      </w:r>
      <w:proofErr w:type="spell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блогерами</w:t>
      </w:r>
      <w:proofErr w:type="spell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данной темы  и вот самые интересные на наш взгляд мнения.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6878D7">
          <w:rPr>
            <w:rStyle w:val="a5"/>
            <w:rFonts w:ascii="Times New Roman" w:hAnsi="Times New Roman" w:cs="Times New Roman"/>
            <w:sz w:val="24"/>
            <w:szCs w:val="24"/>
          </w:rPr>
          <w:t>Юный политолог</w:t>
        </w:r>
      </w:hyperlink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26"/>
          <w:rFonts w:ascii="Times New Roman" w:hAnsi="Times New Roman" w:cs="Times New Roman"/>
          <w:color w:val="777777"/>
          <w:sz w:val="24"/>
          <w:szCs w:val="24"/>
        </w:rPr>
        <w:t>Никита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>Нету</w:t>
      </w:r>
      <w:proofErr w:type="gramEnd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 xml:space="preserve">, и пока нету предпосылок для его создания. Не только со стороны </w:t>
      </w:r>
      <w:proofErr w:type="spellStart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>государства</w:t>
      </w:r>
      <w:proofErr w:type="gramStart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>,н</w:t>
      </w:r>
      <w:proofErr w:type="gramEnd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>о</w:t>
      </w:r>
      <w:proofErr w:type="spellEnd"/>
      <w:r w:rsidRPr="006878D7">
        <w:rPr>
          <w:rStyle w:val="c31"/>
          <w:rFonts w:ascii="Times New Roman" w:hAnsi="Times New Roman" w:cs="Times New Roman"/>
          <w:color w:val="222222"/>
          <w:sz w:val="24"/>
          <w:szCs w:val="24"/>
        </w:rPr>
        <w:t xml:space="preserve"> также и общество ещё не готово вступить в гражданское общество. Не хватает нам гражданской активности.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6"/>
          <w:rFonts w:ascii="Times New Roman" w:hAnsi="Times New Roman" w:cs="Times New Roman"/>
          <w:b/>
          <w:bCs/>
          <w:color w:val="365F91"/>
          <w:sz w:val="24"/>
          <w:szCs w:val="24"/>
        </w:rPr>
        <w:t>Врач из Оренбурга</w:t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 пишет следующее: «Нет в России никакого гражданского общества. Есть просто народонаселение, которое разобщено, разорено до нитки кучкой бандитов у власти, которые, к сожалению, сплочены единой целью личного обогащения. Смешно ждать, что они создадут нам в стране гражданское общество…»</w:t>
      </w:r>
    </w:p>
    <w:p w:rsidR="006878D7" w:rsidRPr="006878D7" w:rsidRDefault="006878D7" w:rsidP="006878D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878D7">
        <w:rPr>
          <w:rStyle w:val="c6"/>
          <w:rFonts w:ascii="Times New Roman" w:hAnsi="Times New Roman" w:cs="Times New Roman"/>
          <w:b/>
          <w:bCs/>
          <w:color w:val="365F91"/>
          <w:sz w:val="24"/>
          <w:szCs w:val="24"/>
        </w:rPr>
        <w:t> Стас</w:t>
      </w:r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: «А что оно такое «гражданское общество»? Мы  про это и не слыхивали. Мы выдавили из </w:t>
      </w:r>
      <w:proofErr w:type="gram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башки</w:t>
      </w:r>
      <w:proofErr w:type="gram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раба и стали лакеями. Мы научились приспосабливаться. Нам разрешают выпускать пар на футболе и на «Эхе». Мы помним:  </w:t>
      </w:r>
      <w:proofErr w:type="gram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опасных</w:t>
      </w:r>
      <w:proofErr w:type="gram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уничтожают. Остальные  «</w:t>
      </w:r>
      <w:proofErr w:type="spellStart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встроились</w:t>
      </w:r>
      <w:proofErr w:type="spellEnd"/>
      <w:r w:rsidRPr="006878D7">
        <w:rPr>
          <w:rStyle w:val="c0"/>
          <w:rFonts w:ascii="Times New Roman" w:hAnsi="Times New Roman" w:cs="Times New Roman"/>
          <w:color w:val="000000"/>
          <w:sz w:val="24"/>
          <w:szCs w:val="24"/>
        </w:rPr>
        <w:t>»  в матрицу.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6"/>
          <w:b/>
          <w:bCs/>
          <w:color w:val="365F91"/>
        </w:rPr>
        <w:t>Вот такой имеем  пессимистический  ответ интернет - сообщества, на вопрос ли есть ли гражданское общество в России?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Ученик</w:t>
      </w:r>
      <w:proofErr w:type="gramStart"/>
      <w:r w:rsidRPr="006878D7">
        <w:rPr>
          <w:rStyle w:val="c0"/>
          <w:color w:val="000000"/>
        </w:rPr>
        <w:t xml:space="preserve"> :</w:t>
      </w:r>
      <w:proofErr w:type="gramEnd"/>
      <w:r w:rsidRPr="006878D7">
        <w:rPr>
          <w:rStyle w:val="c0"/>
          <w:color w:val="000000"/>
        </w:rPr>
        <w:t xml:space="preserve"> а как видят проблему наши сограждане?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Мы провели опрос среди 30 респондентов нашего 3 микрорайона  в возрасте от 16 до 50 лет.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Вопросы:1.Знаете ли вы что такое гражданское общество?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а) знаю</w:t>
      </w:r>
      <w:proofErr w:type="gramStart"/>
      <w:r w:rsidRPr="006878D7">
        <w:rPr>
          <w:rStyle w:val="c0"/>
          <w:color w:val="000000"/>
        </w:rPr>
        <w:t xml:space="preserve"> ;</w:t>
      </w:r>
      <w:proofErr w:type="gramEnd"/>
      <w:r w:rsidRPr="006878D7">
        <w:rPr>
          <w:rStyle w:val="c0"/>
          <w:color w:val="000000"/>
        </w:rPr>
        <w:t xml:space="preserve">             б) слышал, но не знаю;         в) ничего не знаю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ответили-11            ответили12                                 ответили-7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2.Сформировалось ли гражданское общество в России: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 xml:space="preserve">       Да                           </w:t>
      </w:r>
      <w:proofErr w:type="gramStart"/>
      <w:r w:rsidRPr="006878D7">
        <w:rPr>
          <w:rStyle w:val="c0"/>
          <w:color w:val="000000"/>
        </w:rPr>
        <w:t>нет</w:t>
      </w:r>
      <w:proofErr w:type="gramEnd"/>
      <w:r w:rsidRPr="006878D7">
        <w:rPr>
          <w:rStyle w:val="c0"/>
          <w:color w:val="000000"/>
        </w:rPr>
        <w:t xml:space="preserve">                             не знаю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ответили   - 7          ответили- 20                  ответили-3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3.Участвовали (</w:t>
      </w:r>
      <w:proofErr w:type="spellStart"/>
      <w:r w:rsidRPr="006878D7">
        <w:rPr>
          <w:rStyle w:val="c0"/>
          <w:color w:val="000000"/>
        </w:rPr>
        <w:t>уете</w:t>
      </w:r>
      <w:proofErr w:type="spellEnd"/>
      <w:r w:rsidRPr="006878D7">
        <w:rPr>
          <w:rStyle w:val="c0"/>
          <w:color w:val="000000"/>
        </w:rPr>
        <w:t>) ли вы сами в работе общественных объединений?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              Да                                                нет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             Ответили-   4                                   ответили-26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4)Желали бы вы, чтобы проблемы,  которые  возникают в  жизни  Холмского городского  округа,  разрешались  быстро и качественно?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                   Да  30                                                         нет 0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Вывод:  </w:t>
      </w:r>
      <w:proofErr w:type="spellStart"/>
      <w:r w:rsidRPr="006878D7">
        <w:rPr>
          <w:rStyle w:val="c0"/>
          <w:color w:val="000000"/>
        </w:rPr>
        <w:t>холмчане</w:t>
      </w:r>
      <w:proofErr w:type="spellEnd"/>
      <w:r w:rsidRPr="006878D7">
        <w:rPr>
          <w:rStyle w:val="c0"/>
          <w:color w:val="000000"/>
        </w:rPr>
        <w:t xml:space="preserve">  имеют    представление  о гражданском  обществе, но  не могут с  уверенностью  ответить на  вопрос:  сложилось ли оно в России.  Однако</w:t>
      </w:r>
      <w:proofErr w:type="gramStart"/>
      <w:r w:rsidRPr="006878D7">
        <w:rPr>
          <w:rStyle w:val="c0"/>
          <w:color w:val="000000"/>
        </w:rPr>
        <w:t>,</w:t>
      </w:r>
      <w:proofErr w:type="gramEnd"/>
      <w:r w:rsidRPr="006878D7">
        <w:rPr>
          <w:rStyle w:val="c0"/>
          <w:color w:val="000000"/>
        </w:rPr>
        <w:t xml:space="preserve">  35 % уверены, что оно есть, 100% респондентов желают  быстрого и качественного решения проблем жизнедеятельности города. А в основном и интернет сообщество и наши респонденты сомневаются о наличии гражданского общества в России.  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Учитель: Так есть ли гражданское общество в России?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Предлагаю обсудить этот вопрос.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0"/>
          <w:color w:val="000000"/>
        </w:rPr>
        <w:t>(</w:t>
      </w:r>
      <w:proofErr w:type="gramStart"/>
      <w:r w:rsidRPr="006878D7">
        <w:rPr>
          <w:rStyle w:val="c0"/>
          <w:color w:val="000000"/>
        </w:rPr>
        <w:t>и</w:t>
      </w:r>
      <w:proofErr w:type="gramEnd"/>
      <w:r w:rsidRPr="006878D7">
        <w:rPr>
          <w:rStyle w:val="c0"/>
          <w:color w:val="000000"/>
        </w:rPr>
        <w:t>дет обсуждение)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lastRenderedPageBreak/>
        <w:t>1.Я считаю, что гражданское общество в России за последние годы полностью сформировалось. На примере нашего р-на это  видим.  У нас  есть политические партии:  «Единая Россия», «ЛДПР», «КПРФ»,  ассоциации  корейцев, татар, казаков. Есть общественно-политические организации и движения  мы увидели, что у  нас в районе их более 40.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>Союзы предпринимателей, ассоциации потребителей, благотворительные фонды-все это элементы  гражданского  общества. Таким образом, мы  видим, что представлены  интересы всех групп общества. Есть  независимые   СМИ,  например, газета  «Визит», в  которой  обсуждаются самые важные вопросы жизни  города:  отопление домов, отсутствие в городе общественных туалетов, работа чиновников.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>Поэтому есть все условия для  развития гражданского общества -  может  чуть – чуть  не хватает  инициативы самих индивидов.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 xml:space="preserve">2 .Я не согласен с данной позицией. О какой свободе   СМИ  мы говорим, когда у нас они все карманные - или государственные или каких </w:t>
      </w:r>
      <w:proofErr w:type="gramStart"/>
      <w:r w:rsidRPr="006878D7">
        <w:rPr>
          <w:rStyle w:val="c3"/>
          <w:b/>
          <w:bCs/>
          <w:color w:val="000000"/>
        </w:rPr>
        <w:t>–</w:t>
      </w:r>
      <w:proofErr w:type="spellStart"/>
      <w:r w:rsidRPr="006878D7">
        <w:rPr>
          <w:rStyle w:val="c3"/>
          <w:b/>
          <w:bCs/>
          <w:color w:val="000000"/>
        </w:rPr>
        <w:t>н</w:t>
      </w:r>
      <w:proofErr w:type="gramEnd"/>
      <w:r w:rsidRPr="006878D7">
        <w:rPr>
          <w:rStyle w:val="c3"/>
          <w:b/>
          <w:bCs/>
          <w:color w:val="000000"/>
        </w:rPr>
        <w:t>ибудь</w:t>
      </w:r>
      <w:proofErr w:type="spellEnd"/>
      <w:r w:rsidRPr="006878D7">
        <w:rPr>
          <w:rStyle w:val="c3"/>
          <w:b/>
          <w:bCs/>
          <w:color w:val="000000"/>
        </w:rPr>
        <w:t xml:space="preserve">   </w:t>
      </w:r>
      <w:proofErr w:type="spellStart"/>
      <w:r w:rsidRPr="006878D7">
        <w:rPr>
          <w:rStyle w:val="c3"/>
          <w:b/>
          <w:bCs/>
          <w:color w:val="000000"/>
        </w:rPr>
        <w:t>медиа</w:t>
      </w:r>
      <w:proofErr w:type="spellEnd"/>
      <w:r w:rsidRPr="006878D7">
        <w:rPr>
          <w:rStyle w:val="c3"/>
          <w:b/>
          <w:bCs/>
          <w:color w:val="000000"/>
        </w:rPr>
        <w:t xml:space="preserve"> магнатов –олигархов .Сегодня  власть держит СМИ под колпаком 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> 3.Можно подумать</w:t>
      </w:r>
      <w:proofErr w:type="gramStart"/>
      <w:r w:rsidRPr="006878D7">
        <w:rPr>
          <w:rStyle w:val="c3"/>
          <w:b/>
          <w:bCs/>
          <w:color w:val="000000"/>
        </w:rPr>
        <w:t xml:space="preserve"> ,</w:t>
      </w:r>
      <w:proofErr w:type="gramEnd"/>
      <w:r w:rsidRPr="006878D7">
        <w:rPr>
          <w:rStyle w:val="c3"/>
          <w:b/>
          <w:bCs/>
          <w:color w:val="000000"/>
        </w:rPr>
        <w:t xml:space="preserve"> что в странах Западной демократии  СМИ свободны? Последние события в Украине  </w:t>
      </w:r>
      <w:proofErr w:type="gramStart"/>
      <w:r w:rsidRPr="006878D7">
        <w:rPr>
          <w:rStyle w:val="c3"/>
          <w:b/>
          <w:bCs/>
          <w:color w:val="000000"/>
        </w:rPr>
        <w:t>показали  насколько они  продажны</w:t>
      </w:r>
      <w:proofErr w:type="gramEnd"/>
      <w:r w:rsidRPr="006878D7">
        <w:rPr>
          <w:rStyle w:val="c3"/>
          <w:b/>
          <w:bCs/>
          <w:color w:val="000000"/>
        </w:rPr>
        <w:t xml:space="preserve"> – как они все «подпели своей власти», когда начались приниматься санкции против России, они будто - бы не видели  массовое  сожжение людей   в Одессе 2 мая, не видят разбомбленный Луганск, А  «</w:t>
      </w:r>
      <w:proofErr w:type="spellStart"/>
      <w:r w:rsidRPr="006878D7">
        <w:rPr>
          <w:rStyle w:val="c3"/>
          <w:b/>
          <w:bCs/>
          <w:color w:val="000000"/>
        </w:rPr>
        <w:t>замыленное</w:t>
      </w:r>
      <w:proofErr w:type="spellEnd"/>
      <w:r w:rsidRPr="006878D7">
        <w:rPr>
          <w:rStyle w:val="c3"/>
          <w:b/>
          <w:bCs/>
          <w:color w:val="000000"/>
        </w:rPr>
        <w:t>»  расследования  катастрофы Боинга? Где  независимые СМИ европейской демократии?   Немецкий журналист прямо заявил</w:t>
      </w:r>
      <w:proofErr w:type="gramStart"/>
      <w:r w:rsidRPr="006878D7">
        <w:rPr>
          <w:rStyle w:val="c3"/>
          <w:b/>
          <w:bCs/>
          <w:color w:val="000000"/>
        </w:rPr>
        <w:t xml:space="preserve"> ,</w:t>
      </w:r>
      <w:proofErr w:type="gramEnd"/>
      <w:r w:rsidRPr="006878D7">
        <w:rPr>
          <w:rStyle w:val="c3"/>
          <w:b/>
          <w:bCs/>
          <w:color w:val="000000"/>
        </w:rPr>
        <w:t xml:space="preserve">что  готовил к печати  заказные </w:t>
      </w:r>
      <w:proofErr w:type="spellStart"/>
      <w:r w:rsidRPr="006878D7">
        <w:rPr>
          <w:rStyle w:val="c3"/>
          <w:b/>
          <w:bCs/>
          <w:color w:val="000000"/>
        </w:rPr>
        <w:t>проплаченные</w:t>
      </w:r>
      <w:proofErr w:type="spellEnd"/>
      <w:r w:rsidRPr="006878D7">
        <w:rPr>
          <w:rStyle w:val="c3"/>
          <w:b/>
          <w:bCs/>
          <w:color w:val="000000"/>
        </w:rPr>
        <w:t xml:space="preserve"> госдепом статьи. Вообще считаю, что СМИ не главный критерий.</w:t>
      </w:r>
      <w:r w:rsidRPr="006878D7">
        <w:rPr>
          <w:b/>
          <w:bCs/>
          <w:color w:val="333333"/>
        </w:rPr>
        <w:t> Если говорить о СМИ как институте гражданского общества, то стоит начать с самого массового СМИ — с телевидения. В настоящее время в России практически нет независимых от власти телевизионных каналов как на федеральном, так и на региональном и местном уровнях</w:t>
      </w:r>
      <w:proofErr w:type="gramStart"/>
      <w:r w:rsidRPr="006878D7">
        <w:rPr>
          <w:b/>
          <w:bCs/>
          <w:color w:val="333333"/>
        </w:rPr>
        <w:t xml:space="preserve"> ,</w:t>
      </w:r>
      <w:proofErr w:type="gramEnd"/>
      <w:r w:rsidRPr="006878D7">
        <w:rPr>
          <w:b/>
          <w:bCs/>
          <w:color w:val="333333"/>
        </w:rPr>
        <w:t>потому что всех их финансирует власть. Существует некоторое число независимых радиостанций. Есть независимые периодические печатные издания, но число их невелико.  Поэтому считаю – гражданское общество только рождается.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 xml:space="preserve">4.. Гражданское общество есть – пример тому волонтеры со всей России, которые  телами закрыли город Комсомольск </w:t>
      </w:r>
      <w:proofErr w:type="gramStart"/>
      <w:r w:rsidRPr="006878D7">
        <w:rPr>
          <w:rStyle w:val="c3"/>
          <w:b/>
          <w:bCs/>
          <w:color w:val="000000"/>
        </w:rPr>
        <w:t>–н</w:t>
      </w:r>
      <w:proofErr w:type="gramEnd"/>
      <w:r w:rsidRPr="006878D7">
        <w:rPr>
          <w:rStyle w:val="c3"/>
          <w:b/>
          <w:bCs/>
          <w:color w:val="000000"/>
        </w:rPr>
        <w:t xml:space="preserve">а- Амуре во время наводнения  летом 2013г. </w:t>
      </w:r>
      <w:proofErr w:type="gramStart"/>
      <w:r w:rsidRPr="006878D7">
        <w:rPr>
          <w:rStyle w:val="c3"/>
          <w:b/>
          <w:bCs/>
          <w:color w:val="000000"/>
        </w:rPr>
        <w:t>И не дали  реке Амур  затопить его, а вода доходила до  9 метров   и  люди выстояли      и    построили  поселки для потерявших жилье  в Хабаровском, Уссурийском крае, Еврейской автономии на деньги собранные 1 каналом ОРТ разве это не  гражданское общество?</w:t>
      </w:r>
      <w:proofErr w:type="gramEnd"/>
      <w:r w:rsidRPr="006878D7">
        <w:rPr>
          <w:rStyle w:val="c3"/>
          <w:b/>
          <w:bCs/>
          <w:color w:val="000000"/>
        </w:rPr>
        <w:t xml:space="preserve">  А как сегодня общество поддерживает президента во внешне политическом курсе. Как доверяет и гордится президентом России</w:t>
      </w:r>
      <w:proofErr w:type="gramStart"/>
      <w:r w:rsidRPr="006878D7">
        <w:rPr>
          <w:rStyle w:val="c3"/>
          <w:b/>
          <w:bCs/>
          <w:color w:val="000000"/>
        </w:rPr>
        <w:t>!.</w:t>
      </w:r>
      <w:proofErr w:type="gramEnd"/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> </w:t>
      </w:r>
    </w:p>
    <w:p w:rsidR="006878D7" w:rsidRPr="006878D7" w:rsidRDefault="006878D7" w:rsidP="006878D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6878D7">
        <w:rPr>
          <w:rStyle w:val="c3"/>
          <w:b/>
          <w:bCs/>
          <w:color w:val="000000"/>
        </w:rPr>
        <w:t>5. Хочу сказать:  гражданское общество у нас в России есть, вообще оно существует повсюду, где человеческое сообщество приняло форму государства. Конечно, далеко не ко всем таким сообществам можно применить прилагательное «</w:t>
      </w:r>
      <w:r w:rsidRPr="006878D7">
        <w:rPr>
          <w:rStyle w:val="c38"/>
          <w:b/>
          <w:bCs/>
          <w:i/>
          <w:iCs/>
          <w:color w:val="000000"/>
        </w:rPr>
        <w:t>развитое</w:t>
      </w:r>
      <w:r w:rsidRPr="006878D7">
        <w:rPr>
          <w:rStyle w:val="c3"/>
          <w:b/>
          <w:bCs/>
          <w:color w:val="000000"/>
        </w:rPr>
        <w:t xml:space="preserve">», но поскольку его члены имеют личные интересы, не только не совпадающие, но и часто идущие вразрез с интересами общими, они тем самым составляют гражданское общество. Если с этой меркой подходить к России, то гражданского общества в ней, можно сказать, в избытке. И в этом смысле строить ничего не нужно, тем более что и строителей у нас </w:t>
      </w:r>
      <w:proofErr w:type="gramStart"/>
      <w:r w:rsidRPr="006878D7">
        <w:rPr>
          <w:rStyle w:val="c3"/>
          <w:b/>
          <w:bCs/>
          <w:color w:val="000000"/>
        </w:rPr>
        <w:t>хватает—болтунов</w:t>
      </w:r>
      <w:proofErr w:type="gramEnd"/>
      <w:r w:rsidRPr="006878D7">
        <w:rPr>
          <w:rStyle w:val="c3"/>
          <w:b/>
          <w:bCs/>
          <w:color w:val="000000"/>
        </w:rPr>
        <w:t xml:space="preserve"> много, а толку от них мало..</w:t>
      </w:r>
    </w:p>
    <w:tbl>
      <w:tblPr>
        <w:tblW w:w="10490" w:type="dxa"/>
        <w:tblInd w:w="-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"/>
        <w:gridCol w:w="10184"/>
      </w:tblGrid>
      <w:tr w:rsidR="006878D7" w:rsidRPr="006878D7" w:rsidTr="006878D7">
        <w:tc>
          <w:tcPr>
            <w:tcW w:w="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878D7" w:rsidRPr="006878D7" w:rsidRDefault="006878D7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0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6. У нас в городе много рынков, магазинов, частных такси, парикмахерская на каждой улице, в собственности граждан жилье, у нас в городе появился средний класс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 xml:space="preserve"> ,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 xml:space="preserve">который имеет  свой бизнес, хорошее жилье, учит детей за границей , там же 2-3 раза в год отдыхает. Мы свободны в выборе  Я </w:t>
            </w:r>
            <w:proofErr w:type="spellStart"/>
            <w:r w:rsidRPr="006878D7">
              <w:rPr>
                <w:rStyle w:val="c3"/>
                <w:b/>
                <w:bCs/>
                <w:color w:val="000000"/>
              </w:rPr>
              <w:t>считаю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,ч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>то</w:t>
            </w:r>
            <w:proofErr w:type="spellEnd"/>
            <w:r w:rsidRPr="006878D7">
              <w:rPr>
                <w:rStyle w:val="c3"/>
                <w:b/>
                <w:bCs/>
                <w:color w:val="000000"/>
              </w:rPr>
              <w:t xml:space="preserve"> сейчас идет формирование ГО.</w:t>
            </w:r>
          </w:p>
          <w:p w:rsidR="006878D7" w:rsidRPr="006878D7" w:rsidRDefault="006878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8D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 Считаю, что  гражданское общество  проходит этап становления - оно действует – пример тому работа Общественной палаты РФ,  которая создана в  2006г. </w:t>
            </w:r>
            <w:r w:rsidRPr="006878D7">
              <w:rPr>
                <w:rStyle w:val="c35"/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t xml:space="preserve"> У  нас в Холмске 2013г создан общественный консультативный совет при администрации МО «Холмский </w:t>
            </w:r>
            <w:r w:rsidRPr="006878D7">
              <w:rPr>
                <w:rStyle w:val="c35"/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</w:rPr>
              <w:lastRenderedPageBreak/>
              <w:t>городской округ», мы - единственное муниципальное образование нашего региона, где эта идея нашла воплощение.  В неё входит 30 чел – это известные люди, общественные деятели. - На сегодняшний день ими  разработаны проекты развития Холмского городского округа под условными названиями «5-летний план», «Производство и рабочие места», «Благоустройство», «Контроль ЖКХ».</w:t>
            </w:r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 Таким образом, Россия находится на пути становления гражданского общества. Для этого уже сделаны некоторые </w:t>
            </w:r>
            <w:proofErr w:type="gramStart"/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шаги</w:t>
            </w:r>
            <w:proofErr w:type="gramEnd"/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как со стороны государства, так и со стороны населения.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8. нас  вертикальные связи  закрыты. Элита не впускает  чужих-----Сынки чиновников все при власти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 xml:space="preserve"> ,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 xml:space="preserve"> все при чинах –простому  человеку без связей  не  обойтись. Поэтому о сформированном ГО говорить рано.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 xml:space="preserve">9. У власти всегда  будет элита, как самая образованная, активная  часть  общества   – так  есть во всем мире. И это не  мешает развитию ГО. Но правящей элите нужно определиться, служит ли она российскому народу, или только преследует свои собственные корыстные интересы. Современное российское общество далеко от 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гражданского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>,  пока оно остается пассивным объектом манипуляций со стороны власти. Воспрепятствовать возвращению России в авторитаризм как раз и призвано гражданское общество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ind w:left="376" w:right="224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10.В развитии гражданского общества имеются известные трудности, связанные с недостаточным уровнем личной безопасности, соблюдения прав человека, крайне низкими доходами (бедность) у трети россиян.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ind w:left="376" w:right="224"/>
              <w:rPr>
                <w:color w:val="000000"/>
              </w:rPr>
            </w:pPr>
            <w:r w:rsidRPr="006878D7">
              <w:rPr>
                <w:b/>
                <w:bCs/>
                <w:color w:val="333333"/>
              </w:rPr>
              <w:t>И еще у нас слабые институты гражданского общества. Посмотрим на общественные организации. Прежде всего, нет реально действующих массовых профсоюзов</w:t>
            </w:r>
            <w:proofErr w:type="gramStart"/>
            <w:r w:rsidRPr="006878D7">
              <w:rPr>
                <w:b/>
                <w:bCs/>
                <w:color w:val="333333"/>
              </w:rPr>
              <w:t xml:space="preserve"> ,</w:t>
            </w:r>
            <w:proofErr w:type="gramEnd"/>
            <w:r w:rsidRPr="006878D7">
              <w:rPr>
                <w:b/>
                <w:bCs/>
                <w:color w:val="333333"/>
              </w:rPr>
              <w:t xml:space="preserve">а те что есть занимают позицию власти.. По-настоящему независимые от власти профсоюзы, активно отстаивающие интересы шахтеров, докеров, авиадиспетчеров, летного состава гражданской авиации возникли в начале 90-х годов. Однако стараниями власти им не дали превратиться в реальную силу. Нынешние их последователи малочисленны и не способны защищать интересы наемных работников какой-либо отрасли — их влияние распространяется на одно или несколько </w:t>
            </w:r>
            <w:proofErr w:type="spellStart"/>
            <w:r w:rsidRPr="006878D7">
              <w:rPr>
                <w:b/>
                <w:bCs/>
                <w:color w:val="333333"/>
              </w:rPr>
              <w:t>предприятий.</w:t>
            </w:r>
            <w:r w:rsidRPr="006878D7">
              <w:rPr>
                <w:rStyle w:val="c3"/>
                <w:b/>
                <w:bCs/>
                <w:color w:val="000000"/>
              </w:rPr>
              <w:t>влияние</w:t>
            </w:r>
            <w:proofErr w:type="spellEnd"/>
            <w:r w:rsidRPr="006878D7">
              <w:rPr>
                <w:rStyle w:val="c3"/>
                <w:b/>
                <w:bCs/>
                <w:color w:val="000000"/>
              </w:rPr>
              <w:t xml:space="preserve"> общественных структур на принятие экономических, социальных и политических решений незначительно; в связи с этим невелика и стабилизирующая роль институтов гражданского </w:t>
            </w:r>
            <w:proofErr w:type="spellStart"/>
            <w:r w:rsidRPr="006878D7">
              <w:rPr>
                <w:rStyle w:val="c3"/>
                <w:b/>
                <w:bCs/>
                <w:color w:val="000000"/>
              </w:rPr>
              <w:t>общества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.</w:t>
            </w:r>
            <w:r w:rsidRPr="006878D7">
              <w:rPr>
                <w:b/>
                <w:bCs/>
                <w:color w:val="333333"/>
              </w:rPr>
              <w:t>С</w:t>
            </w:r>
            <w:proofErr w:type="gramEnd"/>
            <w:r w:rsidRPr="006878D7">
              <w:rPr>
                <w:b/>
                <w:bCs/>
                <w:color w:val="333333"/>
              </w:rPr>
              <w:t>читаю</w:t>
            </w:r>
            <w:proofErr w:type="spellEnd"/>
            <w:r w:rsidRPr="006878D7">
              <w:rPr>
                <w:b/>
                <w:bCs/>
                <w:color w:val="333333"/>
              </w:rPr>
              <w:t>, что ГО  проходит  стадию становления.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 xml:space="preserve">11.Считаю, что в настоящее  время  интернет является </w:t>
            </w:r>
            <w:proofErr w:type="spellStart"/>
            <w:r w:rsidRPr="006878D7">
              <w:rPr>
                <w:rStyle w:val="c3"/>
                <w:b/>
                <w:bCs/>
                <w:color w:val="000000"/>
              </w:rPr>
              <w:t>обьединящим</w:t>
            </w:r>
            <w:proofErr w:type="spellEnd"/>
            <w:r w:rsidRPr="006878D7">
              <w:rPr>
                <w:rStyle w:val="c3"/>
                <w:b/>
                <w:bCs/>
                <w:color w:val="000000"/>
              </w:rPr>
              <w:t xml:space="preserve"> началом для формирования гражданского общества. Пример  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волонтеры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 xml:space="preserve">  которые являются одной из наиболее значимых  активных групп общества.  Интернет </w:t>
            </w:r>
            <w:proofErr w:type="spellStart"/>
            <w:r w:rsidRPr="006878D7">
              <w:rPr>
                <w:rStyle w:val="c3"/>
                <w:b/>
                <w:bCs/>
                <w:color w:val="000000"/>
              </w:rPr>
              <w:t>апдекватного</w:t>
            </w:r>
            <w:proofErr w:type="spellEnd"/>
            <w:r w:rsidRPr="006878D7">
              <w:rPr>
                <w:rStyle w:val="c3"/>
                <w:b/>
                <w:bCs/>
                <w:color w:val="000000"/>
              </w:rPr>
              <w:t>, учитывающего  интересы всех сторон демократичного открыто гражданского общества.  Поэтому формирование гражданского общества идет.</w:t>
            </w:r>
          </w:p>
          <w:p w:rsidR="006878D7" w:rsidRPr="006878D7" w:rsidRDefault="006878D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8D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3"/>
                <w:b/>
                <w:bCs/>
                <w:color w:val="000000"/>
                <w:u w:val="single"/>
              </w:rPr>
              <w:t>Я считаю</w:t>
            </w:r>
            <w:proofErr w:type="gramStart"/>
            <w:r w:rsidRPr="006878D7">
              <w:rPr>
                <w:rStyle w:val="c33"/>
                <w:b/>
                <w:bCs/>
                <w:color w:val="000000"/>
                <w:u w:val="single"/>
              </w:rPr>
              <w:t>.</w:t>
            </w:r>
            <w:proofErr w:type="gramEnd"/>
            <w:r w:rsidRPr="006878D7">
              <w:rPr>
                <w:rStyle w:val="c33"/>
                <w:b/>
                <w:bCs/>
                <w:color w:val="000000"/>
                <w:u w:val="single"/>
              </w:rPr>
              <w:t xml:space="preserve"> </w:t>
            </w:r>
            <w:proofErr w:type="gramStart"/>
            <w:r w:rsidRPr="006878D7">
              <w:rPr>
                <w:rStyle w:val="c33"/>
                <w:b/>
                <w:bCs/>
                <w:color w:val="000000"/>
                <w:u w:val="single"/>
              </w:rPr>
              <w:t>ч</w:t>
            </w:r>
            <w:proofErr w:type="gramEnd"/>
            <w:r w:rsidRPr="006878D7">
              <w:rPr>
                <w:rStyle w:val="c33"/>
                <w:b/>
                <w:bCs/>
                <w:color w:val="000000"/>
                <w:u w:val="single"/>
              </w:rPr>
              <w:t>то  гражданского общества в России нет</w:t>
            </w:r>
            <w:r w:rsidRPr="006878D7">
              <w:rPr>
                <w:rStyle w:val="c3"/>
                <w:b/>
                <w:bCs/>
                <w:color w:val="000000"/>
              </w:rPr>
              <w:t>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Причинами  отсутствия в чистом виде гражданского общества в России есть: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1.Значительная часть норм, прописанных, закрепленных Конституцией, действуют лишь формально.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2.Часть населения лишена возможности иметь работу или получать достойное вознаграждение за свой труд.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3.Государство оказывается неспособным в должной мере обеспечить права и свободы своих граждан в сфере образования, науки и социального обеспечения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 А любое правовое государство должно быть демократическим и социальным, стремящееся обеспечить каждому гражданину достойную жизнь.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Оно основано на главных принципах: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-социального мира;-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-социальной справедливости;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-гражданского согласия;</w:t>
            </w:r>
          </w:p>
          <w:p w:rsidR="006878D7" w:rsidRPr="006878D7" w:rsidRDefault="006878D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Учитель</w:t>
            </w:r>
            <w:proofErr w:type="gramStart"/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:</w:t>
            </w:r>
            <w:proofErr w:type="gramEnd"/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так существует ли гражданское общество в  России ?</w:t>
            </w:r>
          </w:p>
          <w:p w:rsidR="006878D7" w:rsidRPr="006878D7" w:rsidRDefault="006878D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8D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Что вы отметили в таблицах? К какому выводу пришли?(2-3 ответа) Обратимся к высказыванию Б.Н.Чичерина</w:t>
            </w:r>
          </w:p>
          <w:p w:rsidR="006878D7" w:rsidRPr="006878D7" w:rsidRDefault="006878D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8D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"В гражданском обществе находится главный центр человеческой свободы"  )</w:t>
            </w:r>
            <w:proofErr w:type="gramStart"/>
            <w:r w:rsidRPr="006878D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878D7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 правильно сказали –когда мы вы давим из себя раба и лакея—вот тогда мы построим  правовое государство и гражданское общество.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b/>
                <w:bCs/>
                <w:color w:val="FF0000"/>
              </w:rPr>
              <w:t> </w:t>
            </w:r>
            <w:r w:rsidRPr="006878D7">
              <w:rPr>
                <w:rStyle w:val="c21"/>
                <w:b/>
                <w:bCs/>
                <w:color w:val="FF0000"/>
              </w:rPr>
              <w:t>Главный вывод</w:t>
            </w:r>
            <w:r w:rsidRPr="006878D7">
              <w:rPr>
                <w:rStyle w:val="c15"/>
                <w:b/>
                <w:bCs/>
                <w:color w:val="000000"/>
              </w:rPr>
              <w:t>: </w:t>
            </w:r>
            <w:r w:rsidRPr="006878D7">
              <w:rPr>
                <w:rStyle w:val="c3"/>
                <w:b/>
                <w:bCs/>
                <w:color w:val="000000"/>
              </w:rPr>
              <w:t xml:space="preserve">надо учить жителей России ценить свободу, знать и уметь отстаивать свои права, учиться действовать сообща и не 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считать зазорным тратить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 xml:space="preserve"> время и энергию на решение общих проблем. Когда это станет неотъемлемой составляющей жизни основной части населения страны, тогда, наконец, можно сказать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>:»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 xml:space="preserve">  у нас есть гражданское общество»Вам предстоит это сделать.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Рефлексия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 xml:space="preserve"> :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>1)какой вывод для тебя было более убедительным? 2) Как ты оцениваешь свое участие в дебатах—</w:t>
            </w:r>
          </w:p>
          <w:p w:rsidR="006878D7" w:rsidRPr="006878D7" w:rsidRDefault="006878D7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Удов;  не удов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 xml:space="preserve"> ;</w:t>
            </w:r>
            <w:proofErr w:type="gramEnd"/>
          </w:p>
          <w:p w:rsidR="006878D7" w:rsidRPr="006878D7" w:rsidRDefault="006878D7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 w:rsidRPr="006878D7">
              <w:rPr>
                <w:rStyle w:val="c3"/>
                <w:b/>
                <w:bCs/>
                <w:color w:val="000000"/>
              </w:rPr>
              <w:t>Д/ з: ученики  получают материалы тренировочных заданий  ЕГЭ по данной теме</w:t>
            </w:r>
            <w:proofErr w:type="gramStart"/>
            <w:r w:rsidRPr="006878D7">
              <w:rPr>
                <w:rStyle w:val="c3"/>
                <w:b/>
                <w:bCs/>
                <w:color w:val="000000"/>
              </w:rPr>
              <w:t xml:space="preserve"> ,</w:t>
            </w:r>
            <w:proofErr w:type="gramEnd"/>
            <w:r w:rsidRPr="006878D7">
              <w:rPr>
                <w:rStyle w:val="c3"/>
                <w:b/>
                <w:bCs/>
                <w:color w:val="000000"/>
              </w:rPr>
              <w:t>эссе тема по выбору.</w:t>
            </w:r>
          </w:p>
        </w:tc>
      </w:tr>
    </w:tbl>
    <w:p w:rsidR="006878D7" w:rsidRPr="006878D7" w:rsidRDefault="006878D7" w:rsidP="00CD313E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sectPr w:rsidR="006878D7" w:rsidRPr="006878D7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214B41"/>
    <w:rsid w:val="00223B52"/>
    <w:rsid w:val="0028232D"/>
    <w:rsid w:val="0028615A"/>
    <w:rsid w:val="0029252B"/>
    <w:rsid w:val="002C0000"/>
    <w:rsid w:val="002C2EF0"/>
    <w:rsid w:val="002C5413"/>
    <w:rsid w:val="002D24A0"/>
    <w:rsid w:val="002E6062"/>
    <w:rsid w:val="00327342"/>
    <w:rsid w:val="00364C98"/>
    <w:rsid w:val="00397BC6"/>
    <w:rsid w:val="003B3073"/>
    <w:rsid w:val="003D16AF"/>
    <w:rsid w:val="004219A7"/>
    <w:rsid w:val="004721F0"/>
    <w:rsid w:val="004A0A28"/>
    <w:rsid w:val="004B1214"/>
    <w:rsid w:val="00500AC1"/>
    <w:rsid w:val="00526744"/>
    <w:rsid w:val="005313AE"/>
    <w:rsid w:val="00552425"/>
    <w:rsid w:val="00556AB9"/>
    <w:rsid w:val="0062717A"/>
    <w:rsid w:val="0063331A"/>
    <w:rsid w:val="006452E8"/>
    <w:rsid w:val="00645BD4"/>
    <w:rsid w:val="00667834"/>
    <w:rsid w:val="006878D7"/>
    <w:rsid w:val="00692321"/>
    <w:rsid w:val="00701171"/>
    <w:rsid w:val="0070448A"/>
    <w:rsid w:val="00791351"/>
    <w:rsid w:val="0079479E"/>
    <w:rsid w:val="007B4F0D"/>
    <w:rsid w:val="008757C3"/>
    <w:rsid w:val="008B065E"/>
    <w:rsid w:val="00947ECD"/>
    <w:rsid w:val="00965A15"/>
    <w:rsid w:val="00987FBB"/>
    <w:rsid w:val="009B3C7F"/>
    <w:rsid w:val="009E1652"/>
    <w:rsid w:val="00A22CED"/>
    <w:rsid w:val="00A65FCB"/>
    <w:rsid w:val="00AD3475"/>
    <w:rsid w:val="00B00FC0"/>
    <w:rsid w:val="00B11221"/>
    <w:rsid w:val="00B84134"/>
    <w:rsid w:val="00B9631A"/>
    <w:rsid w:val="00B968AB"/>
    <w:rsid w:val="00B976DE"/>
    <w:rsid w:val="00BF10CB"/>
    <w:rsid w:val="00C1474E"/>
    <w:rsid w:val="00C70666"/>
    <w:rsid w:val="00CB637E"/>
    <w:rsid w:val="00CD313E"/>
    <w:rsid w:val="00D10722"/>
    <w:rsid w:val="00D22FD8"/>
    <w:rsid w:val="00D5145F"/>
    <w:rsid w:val="00DC1D43"/>
    <w:rsid w:val="00DC3F44"/>
    <w:rsid w:val="00DC5457"/>
    <w:rsid w:val="00DE428C"/>
    <w:rsid w:val="00DE72D3"/>
    <w:rsid w:val="00E04887"/>
    <w:rsid w:val="00E12433"/>
    <w:rsid w:val="00E60A61"/>
    <w:rsid w:val="00E73453"/>
    <w:rsid w:val="00E81D5C"/>
    <w:rsid w:val="00EA3B26"/>
    <w:rsid w:val="00ED1D05"/>
    <w:rsid w:val="00F432BE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  <w:style w:type="paragraph" w:customStyle="1" w:styleId="c18">
    <w:name w:val="c18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C8C"/>
  </w:style>
  <w:style w:type="character" w:customStyle="1" w:styleId="c12">
    <w:name w:val="c12"/>
    <w:basedOn w:val="a0"/>
    <w:rsid w:val="00FE5C8C"/>
  </w:style>
  <w:style w:type="character" w:customStyle="1" w:styleId="c9">
    <w:name w:val="c9"/>
    <w:basedOn w:val="a0"/>
    <w:rsid w:val="00FE5C8C"/>
  </w:style>
  <w:style w:type="paragraph" w:customStyle="1" w:styleId="c17">
    <w:name w:val="c17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A3B26"/>
  </w:style>
  <w:style w:type="character" w:customStyle="1" w:styleId="c26">
    <w:name w:val="c26"/>
    <w:basedOn w:val="a0"/>
    <w:rsid w:val="00EA3B26"/>
  </w:style>
  <w:style w:type="character" w:customStyle="1" w:styleId="c23">
    <w:name w:val="c23"/>
    <w:basedOn w:val="a0"/>
    <w:rsid w:val="00EA3B26"/>
  </w:style>
  <w:style w:type="paragraph" w:customStyle="1" w:styleId="c22">
    <w:name w:val="c22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6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4C98"/>
  </w:style>
  <w:style w:type="character" w:customStyle="1" w:styleId="c39">
    <w:name w:val="c39"/>
    <w:basedOn w:val="a0"/>
    <w:rsid w:val="0062717A"/>
  </w:style>
  <w:style w:type="paragraph" w:customStyle="1" w:styleId="c43">
    <w:name w:val="c43"/>
    <w:basedOn w:val="a"/>
    <w:rsid w:val="0062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13E"/>
  </w:style>
  <w:style w:type="character" w:customStyle="1" w:styleId="c33">
    <w:name w:val="c33"/>
    <w:basedOn w:val="a0"/>
    <w:rsid w:val="00CD313E"/>
  </w:style>
  <w:style w:type="paragraph" w:customStyle="1" w:styleId="c11">
    <w:name w:val="c11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D313E"/>
  </w:style>
  <w:style w:type="paragraph" w:customStyle="1" w:styleId="c30">
    <w:name w:val="c30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313E"/>
  </w:style>
  <w:style w:type="character" w:customStyle="1" w:styleId="c25">
    <w:name w:val="c25"/>
    <w:basedOn w:val="a0"/>
    <w:rsid w:val="0029252B"/>
  </w:style>
  <w:style w:type="character" w:customStyle="1" w:styleId="c21">
    <w:name w:val="c21"/>
    <w:basedOn w:val="a0"/>
    <w:rsid w:val="0029252B"/>
  </w:style>
  <w:style w:type="paragraph" w:customStyle="1" w:styleId="c37">
    <w:name w:val="c37"/>
    <w:basedOn w:val="a"/>
    <w:rsid w:val="00DC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C5457"/>
  </w:style>
  <w:style w:type="character" w:customStyle="1" w:styleId="c34">
    <w:name w:val="c34"/>
    <w:basedOn w:val="a0"/>
    <w:rsid w:val="00DC5457"/>
  </w:style>
  <w:style w:type="character" w:customStyle="1" w:styleId="c31">
    <w:name w:val="c31"/>
    <w:basedOn w:val="a0"/>
    <w:rsid w:val="006878D7"/>
  </w:style>
  <w:style w:type="character" w:customStyle="1" w:styleId="c35">
    <w:name w:val="c35"/>
    <w:basedOn w:val="a0"/>
    <w:rsid w:val="00687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otvety.google.ru/otvety/user?userid%3D05168951363306944182%26tab%3Dwtmtoovw&amp;sa=D&amp;ust=1570848078263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3360</Words>
  <Characters>19155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2019-10-24T03:46:00Z</dcterms:created>
  <dcterms:modified xsi:type="dcterms:W3CDTF">2019-10-24T03:46:00Z</dcterms:modified>
</cp:coreProperties>
</file>